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D" w:rsidRDefault="00D8017D">
      <w:pPr>
        <w:spacing w:before="66"/>
        <w:ind w:left="397"/>
        <w:rPr>
          <w:b/>
          <w:sz w:val="40"/>
        </w:rPr>
      </w:pPr>
      <w:r w:rsidRPr="00D8017D">
        <w:pict>
          <v:group id="_x0000_s1036" style="position:absolute;left:0;text-align:left;margin-left:0;margin-top:0;width:595.3pt;height:841.9pt;z-index:-15794688;mso-position-horizontal-relative:page;mso-position-vertical-relative:page" coordsize="11906,16838">
            <v:shape id="_x0000_s1042" style="position:absolute;width:11906;height:16838" coordsize="11906,16838" path="m11906,l,,,9000r,7838l11906,16838r,-7838l11906,xe" fillcolor="#0939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76;top:951;width:10606;height:2760">
              <v:imagedata r:id="rId4" o:title=""/>
            </v:shape>
            <v:shape id="_x0000_s1040" type="#_x0000_t75" style="position:absolute;left:1177;top:385;width:2406;height:367">
              <v:imagedata r:id="rId5" o:title=""/>
            </v:shape>
            <v:shape id="_x0000_s1039" type="#_x0000_t75" style="position:absolute;left:3689;top:383;width:1565;height:287">
              <v:imagedata r:id="rId6" o:title=""/>
            </v:shape>
            <v:shape id="_x0000_s1038" type="#_x0000_t75" style="position:absolute;left:5367;top:379;width:1416;height:292">
              <v:imagedata r:id="rId7" o:title=""/>
            </v:shape>
            <v:shape id="_x0000_s1037" type="#_x0000_t75" style="position:absolute;left:6889;top:379;width:3813;height:363">
              <v:imagedata r:id="rId8" o:title=""/>
            </v:shape>
            <w10:wrap anchorx="page" anchory="page"/>
          </v:group>
        </w:pict>
      </w:r>
      <w:r w:rsidRPr="00D801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5.3pt;margin-top:496.05pt;width:153.05pt;height:130.65pt;z-index:15731712;mso-position-horizontal-relative:page;mso-position-vertic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6.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КУПИ-ПРОДАЙ</w:t>
                  </w:r>
                </w:p>
                <w:p w:rsidR="00D8017D" w:rsidRDefault="00853F12">
                  <w:pPr>
                    <w:pStyle w:val="a3"/>
                    <w:ind w:left="93" w:right="58"/>
                    <w:rPr>
                      <w:b/>
                    </w:rPr>
                  </w:pPr>
                  <w:r>
                    <w:rPr>
                      <w:color w:val="FFFFFF"/>
                    </w:rPr>
                    <w:t>На сайте объявлений вас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пытаются убедить, что готовы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безналичным расчетом внести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предоплату, полностью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оплатить покупку, даже не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осмотрев товар. Для этого вас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попросят назвать данные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вашей банковской карты </w:t>
                  </w:r>
                  <w:r>
                    <w:rPr>
                      <w:b/>
                      <w:color w:val="FFFFFF"/>
                    </w:rPr>
                    <w:t>–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 anchory="page"/>
          </v:shape>
        </w:pict>
      </w:r>
      <w:r w:rsidRPr="00D8017D">
        <w:pict>
          <v:shape id="_x0000_s1034" type="#_x0000_t202" style="position:absolute;left:0;text-align:left;margin-left:426.55pt;margin-top:462.45pt;width:153.05pt;height:157.1pt;z-index:15732224;mso-position-horizontal-relative:page;mso-position-vertic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862"/>
                  </w:pPr>
                  <w:r>
                    <w:rPr>
                      <w:b/>
                      <w:color w:val="FF0000"/>
                      <w:sz w:val="24"/>
                    </w:rPr>
                    <w:t>9. АЛЛО, ЭТО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ДИРЕКТОР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</w:rPr>
                    <w:t>Сотрудникам офисов,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магазинов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на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рабочий</w:t>
                  </w:r>
                </w:p>
                <w:p w:rsidR="00D8017D" w:rsidRDefault="00853F12">
                  <w:pPr>
                    <w:pStyle w:val="a3"/>
                    <w:ind w:left="93" w:right="199"/>
                  </w:pPr>
                  <w:r>
                    <w:rPr>
                      <w:color w:val="FFFFFF"/>
                    </w:rPr>
                    <w:t>телефон поступает звонок от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руководителя организации,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который под различными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предлогами (оплата аренды,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рекламных услуг) требует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немедленно перечислить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деньги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на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указанный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им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счет</w:t>
                  </w:r>
                </w:p>
                <w:p w:rsidR="00D8017D" w:rsidRDefault="00853F12">
                  <w:pPr>
                    <w:ind w:left="93"/>
                    <w:rPr>
                      <w:b/>
                    </w:rPr>
                  </w:pPr>
                  <w:r>
                    <w:rPr>
                      <w:color w:val="FFFFFF"/>
                    </w:rPr>
                    <w:t>–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 anchory="page"/>
          </v:shape>
        </w:pict>
      </w:r>
      <w:r w:rsidRPr="00D8017D">
        <w:pict>
          <v:shape id="_x0000_s1033" type="#_x0000_t202" style="position:absolute;left:0;text-align:left;margin-left:44.05pt;margin-top:438.3pt;width:154.25pt;height:144.45pt;z-index:15732736;mso-position-horizontal-relative:page;mso-position-vertic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595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2. РОДСТВЕННИК В</w:t>
                  </w:r>
                  <w:r>
                    <w:rPr>
                      <w:b/>
                      <w:color w:val="FF0000"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БЕДЕ</w:t>
                  </w:r>
                </w:p>
                <w:p w:rsidR="00D8017D" w:rsidRDefault="00853F12">
                  <w:pPr>
                    <w:pStyle w:val="a3"/>
                    <w:ind w:left="93" w:right="275"/>
                    <w:rPr>
                      <w:b/>
                    </w:rPr>
                  </w:pPr>
                  <w:r>
                    <w:rPr>
                      <w:color w:val="FFFFFF"/>
                    </w:rPr>
                    <w:t>Вам звонят и сообщают, что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ваш родственник или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знакомый попал в аварию, в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больницу, совершил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преступление, и теперь за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него нужно внести залог,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штраф, взятку, купить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дорогие лекарства –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 anchory="page"/>
          </v:shape>
        </w:pict>
      </w:r>
      <w:r w:rsidRPr="00D8017D">
        <w:pict>
          <v:shape id="_x0000_s1032" type="#_x0000_t202" style="position:absolute;left:0;text-align:left;margin-left:235.3pt;margin-top:375.1pt;width:153.05pt;height:106.5pt;z-index:15733248;mso-position-horizontal-relative:page;mso-position-vertic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89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5. ПОДСТАВНЫЕ</w:t>
                  </w:r>
                  <w:r>
                    <w:rPr>
                      <w:b/>
                      <w:color w:val="FF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САЙТЫ</w:t>
                  </w:r>
                </w:p>
                <w:p w:rsidR="00D8017D" w:rsidRDefault="00853F12">
                  <w:pPr>
                    <w:pStyle w:val="a3"/>
                    <w:ind w:left="93" w:right="-50"/>
                    <w:rPr>
                      <w:b/>
                    </w:rPr>
                  </w:pPr>
                  <w:r>
                    <w:rPr>
                      <w:color w:val="FFFFFF"/>
                    </w:rPr>
                    <w:t>Сообщения в соцсетях со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ссылкой на сайт, где можно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приобрести товары, билеты,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оплатить услуги. Однако после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оплаты ничего не происходит </w:t>
                  </w:r>
                  <w:r>
                    <w:rPr>
                      <w:b/>
                      <w:color w:val="FFFFFF"/>
                    </w:rPr>
                    <w:t>–</w:t>
                  </w:r>
                  <w:r>
                    <w:rPr>
                      <w:b/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 anchory="page"/>
          </v:shape>
        </w:pict>
      </w:r>
      <w:r w:rsidR="00853F12">
        <w:rPr>
          <w:b/>
          <w:sz w:val="40"/>
        </w:rPr>
        <w:t>Прокуратура</w:t>
      </w:r>
      <w:r w:rsidR="00853F12">
        <w:rPr>
          <w:b/>
          <w:spacing w:val="-2"/>
          <w:sz w:val="40"/>
        </w:rPr>
        <w:t xml:space="preserve"> </w:t>
      </w:r>
      <w:r w:rsidR="00853F12">
        <w:rPr>
          <w:b/>
          <w:sz w:val="40"/>
        </w:rPr>
        <w:t>Томской</w:t>
      </w:r>
      <w:r w:rsidR="00853F12">
        <w:rPr>
          <w:b/>
          <w:spacing w:val="-1"/>
          <w:sz w:val="40"/>
        </w:rPr>
        <w:t xml:space="preserve"> </w:t>
      </w:r>
      <w:r w:rsidR="00853F12">
        <w:rPr>
          <w:b/>
          <w:sz w:val="40"/>
        </w:rPr>
        <w:t>области ПРЕДУПРЕЖДАЕТ:</w:t>
      </w: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4"/>
      </w:pPr>
      <w:r>
        <w:pict>
          <v:shape id="_x0000_s1031" type="#_x0000_t202" style="position:absolute;left:0;text-align:left;margin-left:426.55pt;margin-top:66.25pt;width:153.05pt;height:195.05pt;z-index:15733760;mso-position-horizont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851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8. СОЦИАЛЬНЫЕ</w:t>
                  </w:r>
                  <w:r>
                    <w:rPr>
                      <w:b/>
                      <w:color w:val="FF0000"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ВЫПЛАТЫ</w:t>
                  </w:r>
                </w:p>
                <w:p w:rsidR="00D8017D" w:rsidRDefault="00853F12">
                  <w:pPr>
                    <w:pStyle w:val="a3"/>
                    <w:ind w:left="93" w:right="187"/>
                  </w:pPr>
                  <w:r>
                    <w:rPr>
                      <w:color w:val="FFFFFF"/>
                    </w:rPr>
                    <w:t>Звонок от якобы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соцработника или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госструктур, который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сообщает, что вам положены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выплаты или пособия, в том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числе компенсация за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приобретенные ранее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некачественные БАДы или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лекарственные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препараты.</w:t>
                  </w:r>
                </w:p>
                <w:p w:rsidR="00D8017D" w:rsidRDefault="00853F12">
                  <w:pPr>
                    <w:pStyle w:val="a3"/>
                    <w:ind w:left="93" w:right="313"/>
                    <w:rPr>
                      <w:b/>
                    </w:rPr>
                  </w:pPr>
                  <w:r>
                    <w:rPr>
                      <w:color w:val="FFFFFF"/>
                    </w:rPr>
                    <w:t>Для зачисления денежных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средств вас просят назвать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данные банковской карты</w:t>
                  </w:r>
                  <w:r>
                    <w:rPr>
                      <w:color w:val="FFFFFF"/>
                    </w:rPr>
                    <w:t xml:space="preserve"> –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/>
          </v:shape>
        </w:pict>
      </w:r>
      <w:r w:rsidR="00853F12">
        <w:rPr>
          <w:color w:val="FFCC00"/>
        </w:rPr>
        <w:t>10</w:t>
      </w:r>
      <w:r w:rsidR="00853F12">
        <w:rPr>
          <w:color w:val="FFCC00"/>
          <w:spacing w:val="-3"/>
        </w:rPr>
        <w:t xml:space="preserve"> </w:t>
      </w:r>
      <w:r w:rsidR="00853F12">
        <w:rPr>
          <w:color w:val="FFCC00"/>
        </w:rPr>
        <w:t>типовых</w:t>
      </w:r>
      <w:r w:rsidR="00853F12">
        <w:rPr>
          <w:color w:val="FFCC00"/>
          <w:spacing w:val="-3"/>
        </w:rPr>
        <w:t xml:space="preserve"> </w:t>
      </w:r>
      <w:r w:rsidR="00853F12">
        <w:rPr>
          <w:color w:val="FFCC00"/>
        </w:rPr>
        <w:t>схем</w:t>
      </w:r>
      <w:r w:rsidR="00853F12">
        <w:rPr>
          <w:color w:val="FFCC00"/>
          <w:spacing w:val="-2"/>
        </w:rPr>
        <w:t xml:space="preserve"> </w:t>
      </w:r>
      <w:r w:rsidR="00853F12">
        <w:rPr>
          <w:color w:val="FFCC00"/>
        </w:rPr>
        <w:t>мошенников</w:t>
      </w:r>
    </w:p>
    <w:p w:rsidR="00D8017D" w:rsidRDefault="00D8017D">
      <w:pPr>
        <w:tabs>
          <w:tab w:val="left" w:pos="3896"/>
        </w:tabs>
        <w:ind w:left="86"/>
        <w:rPr>
          <w:sz w:val="20"/>
        </w:rPr>
      </w:pPr>
      <w:r w:rsidRPr="00D8017D">
        <w:rPr>
          <w:position w:val="-1"/>
          <w:sz w:val="20"/>
        </w:rPr>
      </w:r>
      <w:r w:rsidRPr="00D8017D">
        <w:rPr>
          <w:position w:val="-1"/>
          <w:sz w:val="20"/>
        </w:rPr>
        <w:pict>
          <v:shape id="_x0000_s1030" type="#_x0000_t202" style="width:153.05pt;height:182.4pt;mso-position-horizontal-relative:char;mso-position-vertical-relative:lin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pStyle w:val="a3"/>
                    <w:spacing w:before="15"/>
                    <w:ind w:left="93" w:right="122"/>
                    <w:rPr>
                      <w:b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1. ВАША КАРТА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ЗАБЛОКИРОВАНА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</w:rPr>
                    <w:t>Звонок якобы из банка, МВД,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ФСБ, СК РФ 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подозрительных операциях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или блокировке карты, для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разблокировки которой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требуется сообщить ее номер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и 3 цифры на обратной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стороне (CVV-код), код из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SMS, либо произвести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определенные действия с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помощью банкомата –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type="none"/>
            <w10:anchorlock/>
          </v:shape>
        </w:pict>
      </w:r>
      <w:r w:rsidR="00853F12">
        <w:rPr>
          <w:position w:val="-1"/>
          <w:sz w:val="20"/>
        </w:rPr>
        <w:tab/>
      </w:r>
      <w:r w:rsidRPr="00D8017D">
        <w:rPr>
          <w:position w:val="125"/>
          <w:sz w:val="20"/>
        </w:rPr>
      </w:r>
      <w:r w:rsidRPr="00D8017D">
        <w:rPr>
          <w:position w:val="125"/>
          <w:sz w:val="20"/>
        </w:rPr>
        <w:pict>
          <v:shape id="_x0000_s1029" type="#_x0000_t202" style="width:153.05pt;height:119.15pt;mso-position-horizontal-relative:char;mso-position-vertical-relative:lin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-49"/>
                  </w:pPr>
                  <w:r>
                    <w:rPr>
                      <w:b/>
                      <w:color w:val="FF0000"/>
                      <w:sz w:val="24"/>
                    </w:rPr>
                    <w:t>4. ПРОДЛИТЕ СРОК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ДЕЙСТВИЯ</w:t>
                  </w:r>
                  <w:r>
                    <w:rPr>
                      <w:b/>
                      <w:color w:val="FF0000"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СИМ-КАРТЫ</w:t>
                  </w:r>
                  <w:r>
                    <w:rPr>
                      <w:b/>
                      <w:color w:val="FF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FFFFFF"/>
                    </w:rPr>
                    <w:t>Звонок от имени сотового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оператора с предложением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продлить срок действия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договора обслуживания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выданной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ранее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сим-карты,</w:t>
                  </w:r>
                </w:p>
                <w:p w:rsidR="00D8017D" w:rsidRDefault="00853F12">
                  <w:pPr>
                    <w:pStyle w:val="a3"/>
                    <w:ind w:left="93" w:right="96"/>
                    <w:rPr>
                      <w:b/>
                    </w:rPr>
                  </w:pPr>
                  <w:r>
                    <w:rPr>
                      <w:color w:val="FFFFFF"/>
                    </w:rPr>
                    <w:t>для этого назвать код из СМС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сообщения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–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type="none"/>
            <w10:anchorlock/>
          </v:shape>
        </w:pict>
      </w: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pStyle w:val="a3"/>
        <w:rPr>
          <w:b/>
          <w:sz w:val="20"/>
        </w:rPr>
      </w:pPr>
    </w:p>
    <w:p w:rsidR="00D8017D" w:rsidRDefault="00D8017D">
      <w:pPr>
        <w:spacing w:before="227"/>
        <w:ind w:left="3251" w:right="1962" w:hanging="1854"/>
        <w:rPr>
          <w:b/>
          <w:sz w:val="32"/>
        </w:rPr>
      </w:pPr>
      <w:r w:rsidRPr="00D8017D">
        <w:pict>
          <v:shape id="_x0000_s1028" type="#_x0000_t202" style="position:absolute;left:0;text-align:left;margin-left:235.3pt;margin-top:-129.75pt;width:153.05pt;height:129.5pt;z-index:15730176;mso-position-horizont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spacing w:before="15"/>
                    <w:ind w:left="93" w:right="789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7. СООБЩЕНИЯ ОТ</w:t>
                  </w:r>
                  <w:r>
                    <w:rPr>
                      <w:b/>
                      <w:color w:val="FF0000"/>
                      <w:spacing w:val="-5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ДРУЗЕЙ</w:t>
                  </w:r>
                </w:p>
                <w:p w:rsidR="00D8017D" w:rsidRDefault="00853F12">
                  <w:pPr>
                    <w:pStyle w:val="a3"/>
                    <w:ind w:left="93" w:right="60"/>
                    <w:rPr>
                      <w:b/>
                    </w:rPr>
                  </w:pPr>
                  <w:r>
                    <w:rPr>
                      <w:color w:val="FFFFFF"/>
                    </w:rPr>
                    <w:t>В социальных сетях со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взломанных страниц ваших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знакомых и родственников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поступают сообщения с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просьбой срочно перевести в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долг деньги на счет указанной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банковской карты –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/>
          </v:shape>
        </w:pict>
      </w:r>
      <w:r w:rsidRPr="00D8017D">
        <w:pict>
          <v:shape id="_x0000_s1027" type="#_x0000_t202" style="position:absolute;left:0;text-align:left;margin-left:426.55pt;margin-top:-136.9pt;width:153.05pt;height:92.7pt;z-index:15730688;mso-position-horizont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pStyle w:val="a3"/>
                    <w:spacing w:before="15"/>
                    <w:ind w:left="93" w:right="146"/>
                    <w:rPr>
                      <w:b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10. ВЫ ВЫИГРАЛИ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</w:rPr>
                    <w:t>Сообщения о том, что вы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стали победителем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розыгрыша призов, но нужно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перевести деньги за доставку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подарка или процент от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выигрыша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–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/>
          </v:shape>
        </w:pict>
      </w:r>
      <w:r w:rsidRPr="00D8017D">
        <w:pict>
          <v:shape id="_x0000_s1026" type="#_x0000_t202" style="position:absolute;left:0;text-align:left;margin-left:44.05pt;margin-top:-173.7pt;width:153.05pt;height:183.55pt;z-index:15731200;mso-position-horizontal-relative:page" fillcolor="#093981" strokecolor="#ffc000" strokeweight="1.5pt">
            <v:stroke linestyle="thickThin"/>
            <v:textbox inset="0,0,0,0">
              <w:txbxContent>
                <w:p w:rsidR="00D8017D" w:rsidRDefault="00853F12">
                  <w:pPr>
                    <w:pStyle w:val="a3"/>
                    <w:spacing w:before="15"/>
                    <w:ind w:left="93" w:right="164"/>
                    <w:rPr>
                      <w:b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3. ЗВОНОК ИЗ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ПРАВООХРАНИТЕЛЬ-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НЫХ ОРГАНОВ</w:t>
                  </w:r>
                  <w:r>
                    <w:rPr>
                      <w:b/>
                      <w:color w:val="FF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</w:rPr>
                    <w:t>Представляясь сотрудниками</w:t>
                  </w:r>
                  <w:r>
                    <w:rPr>
                      <w:color w:val="FFFFFF"/>
                      <w:spacing w:val="-53"/>
                    </w:rPr>
                    <w:t xml:space="preserve"> </w:t>
                  </w:r>
                  <w:r>
                    <w:rPr>
                      <w:color w:val="FFFFFF"/>
                    </w:rPr>
                    <w:t>МВД, ФСБ, прокуратуры и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других госструктур,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неизвестные сообщают, что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Вы можете быть</w:t>
                  </w:r>
                  <w:r>
                    <w:rPr>
                      <w:color w:val="FFFFFF"/>
                    </w:rPr>
                    <w:t xml:space="preserve"> привлечены</w:t>
                  </w:r>
                  <w:r>
                    <w:rPr>
                      <w:color w:val="FFFFFF"/>
                      <w:spacing w:val="-52"/>
                    </w:rPr>
                    <w:t xml:space="preserve"> </w:t>
                  </w:r>
                  <w:r>
                    <w:rPr>
                      <w:color w:val="FFFFFF"/>
                    </w:rPr>
                    <w:t>к ответственности за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финансирование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запрещенных организаций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или нужна Ваша помощь в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поимке мошенников – </w:t>
                  </w:r>
                  <w:r>
                    <w:rPr>
                      <w:b/>
                      <w:color w:val="FF0000"/>
                    </w:rPr>
                    <w:t>ЭТО</w:t>
                  </w:r>
                  <w:r>
                    <w:rPr>
                      <w:b/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ОБМАН</w:t>
                  </w:r>
                </w:p>
              </w:txbxContent>
            </v:textbox>
            <w10:wrap anchorx="page"/>
          </v:shape>
        </w:pict>
      </w:r>
      <w:r w:rsidR="00853F12">
        <w:rPr>
          <w:b/>
          <w:color w:val="FFC000"/>
          <w:sz w:val="32"/>
        </w:rPr>
        <w:t>Об указанных фактах сообщайте в органы полиции</w:t>
      </w:r>
      <w:r w:rsidR="00853F12">
        <w:rPr>
          <w:b/>
          <w:color w:val="FFC000"/>
          <w:spacing w:val="-77"/>
          <w:sz w:val="32"/>
        </w:rPr>
        <w:t xml:space="preserve"> </w:t>
      </w:r>
      <w:r w:rsidR="00853F12">
        <w:rPr>
          <w:b/>
          <w:color w:val="FFC000"/>
          <w:sz w:val="32"/>
        </w:rPr>
        <w:t>по</w:t>
      </w:r>
      <w:r w:rsidR="00853F12">
        <w:rPr>
          <w:b/>
          <w:color w:val="FFC000"/>
          <w:spacing w:val="-2"/>
          <w:sz w:val="32"/>
        </w:rPr>
        <w:t xml:space="preserve"> </w:t>
      </w:r>
      <w:r w:rsidR="00853F12">
        <w:rPr>
          <w:b/>
          <w:color w:val="FFC000"/>
          <w:sz w:val="32"/>
        </w:rPr>
        <w:t>телефонам:</w:t>
      </w:r>
      <w:r w:rsidR="00853F12">
        <w:rPr>
          <w:b/>
          <w:color w:val="FFC000"/>
          <w:spacing w:val="-1"/>
          <w:sz w:val="32"/>
        </w:rPr>
        <w:t xml:space="preserve"> </w:t>
      </w:r>
      <w:r w:rsidR="00853F12">
        <w:rPr>
          <w:b/>
          <w:color w:val="FFC000"/>
          <w:sz w:val="32"/>
        </w:rPr>
        <w:t>102</w:t>
      </w:r>
      <w:r w:rsidR="00853F12">
        <w:rPr>
          <w:b/>
          <w:color w:val="FFC000"/>
          <w:spacing w:val="-1"/>
          <w:sz w:val="32"/>
        </w:rPr>
        <w:t xml:space="preserve"> </w:t>
      </w:r>
      <w:r w:rsidR="00853F12">
        <w:rPr>
          <w:b/>
          <w:color w:val="FFC000"/>
          <w:sz w:val="32"/>
        </w:rPr>
        <w:t>или</w:t>
      </w:r>
      <w:r w:rsidR="00853F12">
        <w:rPr>
          <w:b/>
          <w:color w:val="FFC000"/>
          <w:spacing w:val="-1"/>
          <w:sz w:val="32"/>
        </w:rPr>
        <w:t xml:space="preserve"> </w:t>
      </w:r>
      <w:r w:rsidR="00853F12">
        <w:rPr>
          <w:b/>
          <w:color w:val="FFC000"/>
          <w:sz w:val="32"/>
        </w:rPr>
        <w:t>112</w:t>
      </w:r>
    </w:p>
    <w:sectPr w:rsidR="00D8017D" w:rsidSect="00D8017D">
      <w:type w:val="continuous"/>
      <w:pgSz w:w="11910" w:h="16840"/>
      <w:pgMar w:top="200" w:right="2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017D"/>
    <w:rsid w:val="00853F12"/>
    <w:rsid w:val="008D6F00"/>
    <w:rsid w:val="00D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1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1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17D"/>
  </w:style>
  <w:style w:type="paragraph" w:styleId="a4">
    <w:name w:val="Title"/>
    <w:basedOn w:val="a"/>
    <w:uiPriority w:val="1"/>
    <w:qFormat/>
    <w:rsid w:val="00D8017D"/>
    <w:pPr>
      <w:spacing w:before="15"/>
      <w:ind w:left="231"/>
    </w:pPr>
    <w:rPr>
      <w:b/>
      <w:bCs/>
      <w:sz w:val="76"/>
      <w:szCs w:val="76"/>
    </w:rPr>
  </w:style>
  <w:style w:type="paragraph" w:styleId="a5">
    <w:name w:val="List Paragraph"/>
    <w:basedOn w:val="a"/>
    <w:uiPriority w:val="1"/>
    <w:qFormat/>
    <w:rsid w:val="00D8017D"/>
  </w:style>
  <w:style w:type="paragraph" w:customStyle="1" w:styleId="TableParagraph">
    <w:name w:val="Table Paragraph"/>
    <w:basedOn w:val="a"/>
    <w:uiPriority w:val="1"/>
    <w:qFormat/>
    <w:rsid w:val="00D801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Space</cp:lastModifiedBy>
  <cp:revision>2</cp:revision>
  <dcterms:created xsi:type="dcterms:W3CDTF">2024-04-16T05:26:00Z</dcterms:created>
  <dcterms:modified xsi:type="dcterms:W3CDTF">2024-04-16T05:26:00Z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2024-04-16T00:00:00Z</vt:filetime>
  </property>
</Properties>
</file>